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3A403">
      <w:pPr>
        <w:spacing w:line="560" w:lineRule="exact"/>
        <w:rPr>
          <w:rFonts w:eastAsia="方正小标宋简体"/>
          <w:sz w:val="44"/>
          <w:szCs w:val="44"/>
        </w:rPr>
      </w:pPr>
      <w:bookmarkStart w:id="0" w:name="_GoBack"/>
      <w:bookmarkEnd w:id="0"/>
      <w:r>
        <w:rPr>
          <w:rFonts w:hAnsi="仿宋_GB2312" w:eastAsia="仿宋_GB2312"/>
          <w:color w:val="151515"/>
          <w:kern w:val="0"/>
          <w:sz w:val="32"/>
          <w:szCs w:val="32"/>
        </w:rPr>
        <w:t>附件</w:t>
      </w:r>
      <w:r>
        <w:rPr>
          <w:rFonts w:eastAsia="仿宋_GB2312"/>
          <w:color w:val="151515"/>
          <w:kern w:val="0"/>
          <w:sz w:val="32"/>
          <w:szCs w:val="32"/>
        </w:rPr>
        <w:t>2</w:t>
      </w:r>
    </w:p>
    <w:p w14:paraId="654096B4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优秀共产党员</w:t>
      </w:r>
      <w:r>
        <w:rPr>
          <w:rFonts w:hint="eastAsia" w:eastAsia="方正小标宋简体"/>
          <w:sz w:val="44"/>
          <w:szCs w:val="44"/>
        </w:rPr>
        <w:t>申报</w:t>
      </w:r>
      <w:r>
        <w:rPr>
          <w:rFonts w:eastAsia="方正小标宋简体"/>
          <w:sz w:val="44"/>
          <w:szCs w:val="44"/>
        </w:rPr>
        <w:t>表</w:t>
      </w:r>
    </w:p>
    <w:p w14:paraId="52347358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14:paraId="70B56616">
      <w:pPr>
        <w:jc w:val="left"/>
        <w:rPr>
          <w:rFonts w:eastAsia="仿宋"/>
          <w:sz w:val="24"/>
          <w:szCs w:val="22"/>
        </w:rPr>
      </w:pPr>
      <w:r>
        <w:rPr>
          <w:rFonts w:eastAsia="仿宋"/>
          <w:sz w:val="24"/>
        </w:rPr>
        <w:t xml:space="preserve">填报单位：                       </w:t>
      </w:r>
      <w:r>
        <w:rPr>
          <w:rFonts w:hint="eastAsia" w:eastAsia="仿宋"/>
          <w:sz w:val="24"/>
        </w:rPr>
        <w:t xml:space="preserve">           </w:t>
      </w:r>
      <w:r>
        <w:rPr>
          <w:rFonts w:eastAsia="仿宋"/>
          <w:sz w:val="24"/>
        </w:rPr>
        <w:t>填报时间：</w:t>
      </w:r>
      <w:r>
        <w:rPr>
          <w:rFonts w:hint="eastAsia" w:eastAsia="仿宋"/>
          <w:sz w:val="24"/>
        </w:rPr>
        <w:t>2025</w:t>
      </w:r>
      <w:r>
        <w:rPr>
          <w:rFonts w:eastAsia="仿宋"/>
          <w:sz w:val="24"/>
        </w:rPr>
        <w:t>年</w:t>
      </w:r>
      <w:r>
        <w:rPr>
          <w:rFonts w:hint="eastAsia" w:eastAsia="仿宋"/>
          <w:sz w:val="24"/>
        </w:rPr>
        <w:t xml:space="preserve">  </w:t>
      </w:r>
      <w:r>
        <w:rPr>
          <w:rFonts w:eastAsia="仿宋"/>
          <w:sz w:val="24"/>
        </w:rPr>
        <w:t>月  日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384"/>
        <w:gridCol w:w="1574"/>
        <w:gridCol w:w="836"/>
        <w:gridCol w:w="992"/>
        <w:gridCol w:w="1418"/>
        <w:gridCol w:w="992"/>
        <w:gridCol w:w="1737"/>
      </w:tblGrid>
      <w:tr w14:paraId="10F67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E13A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姓 名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0C460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3BFF5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性 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761C0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431E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民 族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E714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55BCE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823E2B2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出生年月</w:t>
            </w:r>
          </w:p>
        </w:tc>
        <w:tc>
          <w:tcPr>
            <w:tcW w:w="34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C8CA251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2236CD2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入党时间</w:t>
            </w:r>
          </w:p>
        </w:tc>
        <w:tc>
          <w:tcPr>
            <w:tcW w:w="27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DA34B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2DE5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253C07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工作单位（学习）、职务</w:t>
            </w:r>
          </w:p>
        </w:tc>
        <w:tc>
          <w:tcPr>
            <w:tcW w:w="5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1D309A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1FE8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2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A6686A1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个  人  简  历</w:t>
            </w:r>
          </w:p>
        </w:tc>
        <w:tc>
          <w:tcPr>
            <w:tcW w:w="7933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B0C4">
            <w:pPr>
              <w:jc w:val="center"/>
              <w:rPr>
                <w:rFonts w:eastAsia="仿宋"/>
              </w:rPr>
            </w:pPr>
          </w:p>
        </w:tc>
      </w:tr>
      <w:tr w14:paraId="21381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9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F1B9C5D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曾  受  表  彰  情  况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B7B4">
            <w:pPr>
              <w:jc w:val="center"/>
              <w:rPr>
                <w:rFonts w:eastAsia="仿宋"/>
              </w:rPr>
            </w:pPr>
          </w:p>
        </w:tc>
      </w:tr>
      <w:tr w14:paraId="1E2E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4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CFB0578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主   要   事   迹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3BE7">
            <w:pPr>
              <w:jc w:val="center"/>
              <w:rPr>
                <w:rFonts w:eastAsia="仿宋"/>
              </w:rPr>
            </w:pPr>
          </w:p>
          <w:p w14:paraId="1C4D4E53">
            <w:pPr>
              <w:jc w:val="center"/>
              <w:rPr>
                <w:rFonts w:eastAsia="仿宋"/>
              </w:rPr>
            </w:pPr>
          </w:p>
          <w:p w14:paraId="2F032F23">
            <w:pPr>
              <w:jc w:val="center"/>
              <w:rPr>
                <w:rFonts w:eastAsia="仿宋"/>
              </w:rPr>
            </w:pPr>
          </w:p>
          <w:p w14:paraId="1AC2CBCC">
            <w:pPr>
              <w:rPr>
                <w:rFonts w:eastAsia="仿宋"/>
              </w:rPr>
            </w:pPr>
          </w:p>
          <w:p w14:paraId="6EEE2F88">
            <w:pPr>
              <w:rPr>
                <w:rFonts w:eastAsia="仿宋"/>
              </w:rPr>
            </w:pPr>
          </w:p>
          <w:p w14:paraId="7D60C3D9">
            <w:pPr>
              <w:jc w:val="center"/>
              <w:rPr>
                <w:rFonts w:eastAsia="仿宋"/>
              </w:rPr>
            </w:pPr>
          </w:p>
        </w:tc>
      </w:tr>
      <w:tr w14:paraId="44434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4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542A2D5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主   要   事   迹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B7F39">
            <w:pPr>
              <w:rPr>
                <w:rFonts w:eastAsia="仿宋"/>
              </w:rPr>
            </w:pPr>
          </w:p>
          <w:p w14:paraId="7175A830">
            <w:pPr>
              <w:rPr>
                <w:rFonts w:eastAsia="仿宋"/>
              </w:rPr>
            </w:pPr>
          </w:p>
          <w:p w14:paraId="3D81C17F">
            <w:pPr>
              <w:rPr>
                <w:rFonts w:eastAsia="仿宋"/>
              </w:rPr>
            </w:pPr>
          </w:p>
          <w:p w14:paraId="377C73DE">
            <w:pPr>
              <w:rPr>
                <w:rFonts w:eastAsia="仿宋"/>
              </w:rPr>
            </w:pPr>
          </w:p>
          <w:p w14:paraId="5C242E0B">
            <w:pPr>
              <w:rPr>
                <w:rFonts w:eastAsia="仿宋"/>
              </w:rPr>
            </w:pPr>
          </w:p>
          <w:p w14:paraId="207289F8">
            <w:pPr>
              <w:rPr>
                <w:rFonts w:eastAsia="仿宋"/>
              </w:rPr>
            </w:pPr>
          </w:p>
          <w:p w14:paraId="7B54BE22">
            <w:pPr>
              <w:rPr>
                <w:rFonts w:eastAsia="仿宋"/>
              </w:rPr>
            </w:pPr>
          </w:p>
          <w:p w14:paraId="57D9F1F3">
            <w:pPr>
              <w:rPr>
                <w:rFonts w:eastAsia="仿宋"/>
              </w:rPr>
            </w:pPr>
          </w:p>
          <w:p w14:paraId="0B3BCB95">
            <w:pPr>
              <w:rPr>
                <w:rFonts w:eastAsia="仿宋"/>
              </w:rPr>
            </w:pPr>
          </w:p>
          <w:p w14:paraId="3EABA3BA">
            <w:pPr>
              <w:rPr>
                <w:rFonts w:eastAsia="仿宋"/>
              </w:rPr>
            </w:pPr>
          </w:p>
          <w:p w14:paraId="2198B35C">
            <w:pPr>
              <w:rPr>
                <w:rFonts w:eastAsia="仿宋"/>
              </w:rPr>
            </w:pPr>
          </w:p>
          <w:p w14:paraId="7537C1A3">
            <w:pPr>
              <w:rPr>
                <w:rFonts w:eastAsia="仿宋"/>
              </w:rPr>
            </w:pPr>
          </w:p>
          <w:p w14:paraId="71A3FC2A">
            <w:pPr>
              <w:rPr>
                <w:rFonts w:eastAsia="仿宋"/>
              </w:rPr>
            </w:pPr>
          </w:p>
          <w:p w14:paraId="1C0D9B63">
            <w:pPr>
              <w:rPr>
                <w:rFonts w:eastAsia="仿宋"/>
              </w:rPr>
            </w:pPr>
          </w:p>
          <w:p w14:paraId="7B39B8A0">
            <w:pPr>
              <w:rPr>
                <w:rFonts w:eastAsia="仿宋"/>
              </w:rPr>
            </w:pPr>
          </w:p>
          <w:p w14:paraId="71F3D545">
            <w:pPr>
              <w:rPr>
                <w:rFonts w:eastAsia="仿宋"/>
              </w:rPr>
            </w:pPr>
          </w:p>
          <w:p w14:paraId="613B12D6">
            <w:pPr>
              <w:rPr>
                <w:rFonts w:eastAsia="仿宋"/>
              </w:rPr>
            </w:pPr>
          </w:p>
          <w:p w14:paraId="43E20F62">
            <w:pPr>
              <w:rPr>
                <w:rFonts w:eastAsia="仿宋"/>
              </w:rPr>
            </w:pPr>
          </w:p>
          <w:p w14:paraId="4DD5840D">
            <w:pPr>
              <w:rPr>
                <w:rFonts w:eastAsia="仿宋"/>
              </w:rPr>
            </w:pPr>
          </w:p>
          <w:p w14:paraId="5EB1E3B5">
            <w:pPr>
              <w:rPr>
                <w:rFonts w:eastAsia="仿宋"/>
              </w:rPr>
            </w:pPr>
          </w:p>
          <w:p w14:paraId="34EE5B71">
            <w:pPr>
              <w:rPr>
                <w:rFonts w:eastAsia="仿宋"/>
              </w:rPr>
            </w:pPr>
          </w:p>
          <w:p w14:paraId="1909E22D">
            <w:pPr>
              <w:rPr>
                <w:rFonts w:eastAsia="仿宋"/>
                <w:szCs w:val="22"/>
              </w:rPr>
            </w:pPr>
          </w:p>
        </w:tc>
      </w:tr>
      <w:tr w14:paraId="4448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0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4630D">
            <w:pPr>
              <w:ind w:left="210" w:leftChars="100"/>
              <w:rPr>
                <w:rFonts w:eastAsia="仿宋"/>
                <w:sz w:val="24"/>
                <w:szCs w:val="22"/>
              </w:rPr>
            </w:pPr>
            <w:r>
              <w:rPr>
                <w:rFonts w:hint="eastAsia" w:hAnsi="仿宋" w:eastAsia="仿宋"/>
                <w:sz w:val="24"/>
              </w:rPr>
              <w:t>党支部意见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AB520">
            <w:pPr>
              <w:jc w:val="center"/>
              <w:rPr>
                <w:rFonts w:eastAsia="仿宋"/>
              </w:rPr>
            </w:pPr>
          </w:p>
          <w:p w14:paraId="6A8BE911">
            <w:pPr>
              <w:jc w:val="center"/>
              <w:rPr>
                <w:rFonts w:eastAsia="仿宋"/>
              </w:rPr>
            </w:pPr>
          </w:p>
          <w:p w14:paraId="3F3B8451">
            <w:pPr>
              <w:jc w:val="center"/>
              <w:rPr>
                <w:rFonts w:eastAsia="仿宋"/>
              </w:rPr>
            </w:pPr>
          </w:p>
          <w:p w14:paraId="574DE40A">
            <w:pPr>
              <w:jc w:val="center"/>
              <w:rPr>
                <w:rFonts w:eastAsia="仿宋"/>
              </w:rPr>
            </w:pPr>
          </w:p>
          <w:p w14:paraId="5BC3627E">
            <w:pPr>
              <w:jc w:val="center"/>
              <w:rPr>
                <w:rFonts w:eastAsia="仿宋"/>
              </w:rPr>
            </w:pPr>
          </w:p>
          <w:p w14:paraId="72EE2A48">
            <w:pPr>
              <w:jc w:val="center"/>
              <w:rPr>
                <w:rFonts w:eastAsia="仿宋"/>
              </w:rPr>
            </w:pPr>
          </w:p>
          <w:p w14:paraId="7306F9BB">
            <w:pPr>
              <w:jc w:val="center"/>
              <w:rPr>
                <w:rFonts w:eastAsia="仿宋"/>
              </w:rPr>
            </w:pPr>
          </w:p>
          <w:p w14:paraId="7E43A9CC">
            <w:pPr>
              <w:spacing w:line="360" w:lineRule="auto"/>
              <w:ind w:firstLine="978" w:firstLineChars="466"/>
              <w:jc w:val="center"/>
              <w:rPr>
                <w:rFonts w:hint="eastAsia" w:eastAsia="仿宋"/>
              </w:rPr>
            </w:pPr>
            <w:r>
              <w:rPr>
                <w:rFonts w:eastAsia="仿宋"/>
              </w:rPr>
              <w:t xml:space="preserve">                      </w:t>
            </w:r>
            <w:r>
              <w:rPr>
                <w:rFonts w:hint="eastAsia" w:eastAsia="仿宋"/>
              </w:rPr>
              <w:t>党支部书记签名：</w:t>
            </w:r>
          </w:p>
          <w:p w14:paraId="6B977637">
            <w:pPr>
              <w:spacing w:line="360" w:lineRule="auto"/>
              <w:ind w:firstLine="2820" w:firstLineChars="1343"/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hint="eastAsia" w:eastAsia="仿宋"/>
              </w:rPr>
              <w:t>2025</w:t>
            </w:r>
            <w:r>
              <w:rPr>
                <w:rFonts w:hAnsi="仿宋" w:eastAsia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hAnsi="仿宋" w:eastAsia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hAnsi="仿宋" w:eastAsia="仿宋"/>
              </w:rPr>
              <w:t>日</w:t>
            </w:r>
          </w:p>
          <w:p w14:paraId="0712B557">
            <w:pPr>
              <w:jc w:val="center"/>
              <w:rPr>
                <w:rFonts w:eastAsia="仿宋"/>
                <w:szCs w:val="22"/>
              </w:rPr>
            </w:pPr>
          </w:p>
        </w:tc>
      </w:tr>
      <w:tr w14:paraId="2073C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8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6D49A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int="eastAsia" w:eastAsia="仿宋"/>
                <w:sz w:val="24"/>
              </w:rPr>
              <w:t>学院党委意见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EB8B4">
            <w:pPr>
              <w:rPr>
                <w:rFonts w:eastAsia="仿宋"/>
              </w:rPr>
            </w:pPr>
          </w:p>
          <w:p w14:paraId="44E9FD85">
            <w:pPr>
              <w:rPr>
                <w:rFonts w:eastAsia="仿宋"/>
              </w:rPr>
            </w:pPr>
          </w:p>
          <w:p w14:paraId="34DE774C">
            <w:pPr>
              <w:rPr>
                <w:rFonts w:eastAsia="仿宋"/>
              </w:rPr>
            </w:pPr>
          </w:p>
          <w:p w14:paraId="7728B203">
            <w:pPr>
              <w:rPr>
                <w:rFonts w:eastAsia="仿宋"/>
              </w:rPr>
            </w:pPr>
          </w:p>
          <w:p w14:paraId="7CD5B1F8">
            <w:pPr>
              <w:rPr>
                <w:rFonts w:eastAsia="仿宋"/>
                <w:szCs w:val="22"/>
              </w:rPr>
            </w:pPr>
          </w:p>
        </w:tc>
      </w:tr>
      <w:tr w14:paraId="549F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C2B42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备</w:t>
            </w:r>
          </w:p>
          <w:p w14:paraId="192E2122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注</w:t>
            </w:r>
          </w:p>
        </w:tc>
        <w:tc>
          <w:tcPr>
            <w:tcW w:w="7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1313C">
            <w:pPr>
              <w:jc w:val="center"/>
              <w:rPr>
                <w:rFonts w:eastAsia="仿宋"/>
                <w:szCs w:val="22"/>
              </w:rPr>
            </w:pPr>
          </w:p>
        </w:tc>
      </w:tr>
    </w:tbl>
    <w:p w14:paraId="13C3FFB5">
      <w:pPr>
        <w:rPr>
          <w:color w:val="000000"/>
        </w:rPr>
      </w:pPr>
      <w:r>
        <w:rPr>
          <w:rFonts w:eastAsia="仿宋_GB2312"/>
          <w:color w:val="151515"/>
          <w:kern w:val="0"/>
        </w:rPr>
        <w:t>（推荐表中“主要事迹”栏不能留空，请勿更改推荐表的格式，A4纸双面打印）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637364"/>
    <w:rsid w:val="000424B8"/>
    <w:rsid w:val="00167B78"/>
    <w:rsid w:val="002B61C8"/>
    <w:rsid w:val="00326E9A"/>
    <w:rsid w:val="00371CB1"/>
    <w:rsid w:val="0039184B"/>
    <w:rsid w:val="005668FA"/>
    <w:rsid w:val="00637364"/>
    <w:rsid w:val="00706059"/>
    <w:rsid w:val="007B0F67"/>
    <w:rsid w:val="007C6E82"/>
    <w:rsid w:val="008418B3"/>
    <w:rsid w:val="0094509A"/>
    <w:rsid w:val="009C5A94"/>
    <w:rsid w:val="00C61B6A"/>
    <w:rsid w:val="00EB2F36"/>
    <w:rsid w:val="49895EF6"/>
    <w:rsid w:val="60FD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</Words>
  <Characters>136</Characters>
  <Lines>2</Lines>
  <Paragraphs>1</Paragraphs>
  <TotalTime>2</TotalTime>
  <ScaleCrop>false</ScaleCrop>
  <LinksUpToDate>false</LinksUpToDate>
  <CharactersWithSpaces>264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2025-04-02T16:38:00Z</dcterms:created>
  <dc:creator>蓉樟 林</dc:creator>
  <cp:lastModifiedBy>なつこ</cp:lastModifiedBy>
  <dcterms:modified xsi:type="dcterms:W3CDTF">2025-04-03T12:52:02Z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41CEBF7E5A2F463793D85E32A5E44827_13</vt:lpwstr>
  </property>
</Properties>
</file>